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89" w:rsidRPr="00802F21" w:rsidRDefault="008A3D89" w:rsidP="008A3D89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 w:rsidRPr="00802F21"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5C144F" w:rsidRPr="00802F21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8A3D89" w:rsidRPr="00802F21" w:rsidRDefault="008A3D89" w:rsidP="008A3D89">
      <w:pPr>
        <w:spacing w:line="280" w:lineRule="exact"/>
      </w:pPr>
      <w:r w:rsidRPr="00802F21">
        <w:t xml:space="preserve">                                                                                                                                  на заседании профкома</w:t>
      </w:r>
    </w:p>
    <w:p w:rsidR="008A3D89" w:rsidRPr="00802F21" w:rsidRDefault="008A3D89" w:rsidP="008A3D89">
      <w:pPr>
        <w:spacing w:line="280" w:lineRule="exact"/>
        <w:jc w:val="center"/>
      </w:pPr>
      <w:r w:rsidRPr="00802F21">
        <w:t xml:space="preserve">                                                                                                                      «____»_____    20__ г.,</w:t>
      </w:r>
    </w:p>
    <w:p w:rsidR="008A3D89" w:rsidRPr="00802F21" w:rsidRDefault="008A3D89" w:rsidP="008A3D89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802F21">
        <w:t xml:space="preserve">                                                                                                                             протокол № _____</w:t>
      </w:r>
    </w:p>
    <w:p w:rsidR="00802F21" w:rsidRDefault="008A3D89" w:rsidP="00802F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План    работы</w:t>
      </w:r>
    </w:p>
    <w:p w:rsidR="008A3D89" w:rsidRPr="00802F21" w:rsidRDefault="008A3D89" w:rsidP="00802F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уполномоченного</w:t>
      </w:r>
      <w:r w:rsidRPr="00802F2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организационно-массовой и уставной работе</w:t>
      </w:r>
    </w:p>
    <w:p w:rsidR="008A3D89" w:rsidRDefault="008A3D89" w:rsidP="00802F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</w:p>
    <w:p w:rsidR="00802F21" w:rsidRPr="00802F21" w:rsidRDefault="00802F21" w:rsidP="00802F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1"/>
        <w:gridCol w:w="5003"/>
        <w:gridCol w:w="1826"/>
        <w:gridCol w:w="2211"/>
      </w:tblGrid>
      <w:tr w:rsidR="008A3D89" w:rsidRPr="00036BEE" w:rsidTr="00802F21">
        <w:tc>
          <w:tcPr>
            <w:tcW w:w="531" w:type="dxa"/>
          </w:tcPr>
          <w:p w:rsidR="008A3D89" w:rsidRPr="00802F21" w:rsidRDefault="008A3D89" w:rsidP="00802F21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26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211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proofErr w:type="spellEnd"/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</w:tr>
      <w:tr w:rsidR="008A3D89" w:rsidTr="00802F21">
        <w:trPr>
          <w:trHeight w:val="862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5003" w:type="dxa"/>
          </w:tcPr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Укрепление организационного единства профсоюзной организации, увеличение профсоюзного членства.</w:t>
            </w:r>
          </w:p>
        </w:tc>
        <w:tc>
          <w:tcPr>
            <w:tcW w:w="1826" w:type="dxa"/>
          </w:tcPr>
          <w:p w:rsidR="008A3D89" w:rsidRDefault="008A3D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A3D89" w:rsidRDefault="00802F21" w:rsidP="008A3D89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 </w:t>
            </w:r>
            <w:r w:rsidR="008A3D8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по </w:t>
            </w:r>
            <w:r w:rsidR="008A3D89">
              <w:rPr>
                <w:rFonts w:ascii="Times New Roman" w:eastAsia="Times New Roman" w:hAnsi="Times New Roman" w:cs="Times New Roman"/>
                <w:sz w:val="28"/>
              </w:rPr>
              <w:t>ОМ и уставной работе</w:t>
            </w:r>
          </w:p>
        </w:tc>
      </w:tr>
      <w:tr w:rsidR="00802F21" w:rsidTr="00802F21">
        <w:trPr>
          <w:trHeight w:val="1"/>
        </w:trPr>
        <w:tc>
          <w:tcPr>
            <w:tcW w:w="531" w:type="dxa"/>
          </w:tcPr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5003" w:type="dxa"/>
          </w:tcPr>
          <w:p w:rsidR="00802F21" w:rsidRDefault="00802F21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</w:r>
          </w:p>
        </w:tc>
        <w:tc>
          <w:tcPr>
            <w:tcW w:w="1826" w:type="dxa"/>
          </w:tcPr>
          <w:p w:rsidR="00802F21" w:rsidRDefault="00802F21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02F21" w:rsidRDefault="00802F21"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 </w:t>
            </w:r>
          </w:p>
        </w:tc>
      </w:tr>
      <w:tr w:rsidR="00802F21" w:rsidTr="00802F21">
        <w:trPr>
          <w:trHeight w:val="1"/>
        </w:trPr>
        <w:tc>
          <w:tcPr>
            <w:tcW w:w="531" w:type="dxa"/>
          </w:tcPr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5003" w:type="dxa"/>
          </w:tcPr>
          <w:p w:rsidR="00802F21" w:rsidRDefault="00802F21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Организационное и протокольное </w:t>
            </w:r>
          </w:p>
          <w:p w:rsidR="00802F21" w:rsidRDefault="00802F21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сопровождение профсоюзных собраний, заседаний профкома и массовых мероприятий.</w:t>
            </w:r>
          </w:p>
        </w:tc>
        <w:tc>
          <w:tcPr>
            <w:tcW w:w="1826" w:type="dxa"/>
          </w:tcPr>
          <w:p w:rsidR="00802F21" w:rsidRDefault="00802F21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02F21" w:rsidRDefault="00802F21"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 </w:t>
            </w:r>
          </w:p>
        </w:tc>
      </w:tr>
      <w:tr w:rsidR="00802F21" w:rsidTr="00802F21">
        <w:trPr>
          <w:trHeight w:val="1"/>
        </w:trPr>
        <w:tc>
          <w:tcPr>
            <w:tcW w:w="531" w:type="dxa"/>
          </w:tcPr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5003" w:type="dxa"/>
          </w:tcPr>
          <w:p w:rsidR="00802F21" w:rsidRDefault="00802F21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Планирование работы профсоюзного комитета и профсоюзных собраний, обеспечение контроля,  над выполнением принимаемых решений.</w:t>
            </w:r>
          </w:p>
        </w:tc>
        <w:tc>
          <w:tcPr>
            <w:tcW w:w="1826" w:type="dxa"/>
          </w:tcPr>
          <w:p w:rsidR="00802F21" w:rsidRDefault="00802F21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август,</w:t>
            </w:r>
          </w:p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</w:tc>
        <w:tc>
          <w:tcPr>
            <w:tcW w:w="2211" w:type="dxa"/>
          </w:tcPr>
          <w:p w:rsidR="00802F21" w:rsidRDefault="00802F21"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 </w:t>
            </w:r>
          </w:p>
        </w:tc>
      </w:tr>
      <w:tr w:rsidR="00802F21" w:rsidTr="00802F21">
        <w:trPr>
          <w:trHeight w:val="1"/>
        </w:trPr>
        <w:tc>
          <w:tcPr>
            <w:tcW w:w="531" w:type="dxa"/>
          </w:tcPr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5003" w:type="dxa"/>
          </w:tcPr>
          <w:p w:rsidR="00802F21" w:rsidRDefault="00802F21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Ведение всей профсоюзной документации, и осуществление контроля, за полнотой уплаты членских взносов и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своевременном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перечислением.</w:t>
            </w:r>
          </w:p>
        </w:tc>
        <w:tc>
          <w:tcPr>
            <w:tcW w:w="1826" w:type="dxa"/>
          </w:tcPr>
          <w:p w:rsidR="00802F21" w:rsidRDefault="00802F21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02F21" w:rsidRDefault="00802F21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02F21" w:rsidRDefault="00802F21"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 </w:t>
            </w:r>
          </w:p>
        </w:tc>
      </w:tr>
      <w:tr w:rsidR="008A3D89" w:rsidTr="00802F21">
        <w:trPr>
          <w:trHeight w:val="1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5003" w:type="dxa"/>
          </w:tcPr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Внесение предложений на заседание профкома: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 моральном и материальном поощрении 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членов профсоюза за активное участие в работе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организации;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об организации проверки исполнения 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решений вышестоящего профсоюзного органа 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по вопросам организационно-массовой работы;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 привлечении к ответственности члена 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профсоюза, допустившим нарушение устава </w:t>
            </w:r>
          </w:p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организации;</w:t>
            </w:r>
          </w:p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-  другие вопросы внутрисоюзной работы.</w:t>
            </w:r>
          </w:p>
        </w:tc>
        <w:tc>
          <w:tcPr>
            <w:tcW w:w="1826" w:type="dxa"/>
          </w:tcPr>
          <w:p w:rsidR="008A3D89" w:rsidRDefault="008A3D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A3D89" w:rsidRPr="008A3D89" w:rsidRDefault="00802F21" w:rsidP="008A3D89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</w:t>
            </w:r>
          </w:p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>ОМ и уставной работе</w:t>
            </w:r>
          </w:p>
        </w:tc>
      </w:tr>
      <w:tr w:rsidR="008A3D89" w:rsidTr="00802F21">
        <w:trPr>
          <w:trHeight w:val="1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5003" w:type="dxa"/>
          </w:tcPr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Организация работы профсоюзного кружка.</w:t>
            </w:r>
          </w:p>
        </w:tc>
        <w:tc>
          <w:tcPr>
            <w:tcW w:w="1826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ежемесячно</w:t>
            </w:r>
          </w:p>
        </w:tc>
        <w:tc>
          <w:tcPr>
            <w:tcW w:w="2211" w:type="dxa"/>
          </w:tcPr>
          <w:p w:rsidR="008A3D89" w:rsidRDefault="00802F21" w:rsidP="00B8117F">
            <w:pPr>
              <w:spacing w:after="180"/>
              <w:jc w:val="center"/>
            </w:pPr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</w:t>
            </w:r>
          </w:p>
        </w:tc>
      </w:tr>
      <w:tr w:rsidR="008A3D89" w:rsidTr="00802F21">
        <w:trPr>
          <w:trHeight w:val="1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5003" w:type="dxa"/>
          </w:tcPr>
          <w:p w:rsidR="008A3D89" w:rsidRDefault="008A3D89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электронной базы данных численного и качественного состава членов профсоюза, регулярная работа по обновлению учётных карточек и соблюдению других уставных норм приёма и учёта членов </w:t>
            </w:r>
          </w:p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профсоюза.</w:t>
            </w:r>
          </w:p>
        </w:tc>
        <w:tc>
          <w:tcPr>
            <w:tcW w:w="1826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211" w:type="dxa"/>
          </w:tcPr>
          <w:p w:rsidR="008A3D89" w:rsidRDefault="00802F21" w:rsidP="00B8117F">
            <w:pPr>
              <w:spacing w:after="180"/>
              <w:jc w:val="center"/>
            </w:pPr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</w:t>
            </w:r>
          </w:p>
        </w:tc>
      </w:tr>
      <w:tr w:rsidR="008A3D89" w:rsidTr="00802F21">
        <w:trPr>
          <w:trHeight w:val="1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8A3D89" w:rsidRDefault="008A3D89" w:rsidP="00B8117F">
            <w:pPr>
              <w:spacing w:after="180"/>
              <w:jc w:val="center"/>
            </w:pPr>
          </w:p>
        </w:tc>
        <w:tc>
          <w:tcPr>
            <w:tcW w:w="5003" w:type="dxa"/>
          </w:tcPr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</w:r>
          </w:p>
        </w:tc>
        <w:tc>
          <w:tcPr>
            <w:tcW w:w="1826" w:type="dxa"/>
          </w:tcPr>
          <w:p w:rsidR="008A3D89" w:rsidRDefault="008A3D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A3D89" w:rsidRDefault="008A3D89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A3D89" w:rsidRDefault="00802F21" w:rsidP="00B8117F">
            <w:pPr>
              <w:spacing w:after="180"/>
              <w:jc w:val="center"/>
            </w:pPr>
            <w:proofErr w:type="spellStart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  <w:r w:rsidRPr="00AE66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М.З.</w:t>
            </w:r>
          </w:p>
        </w:tc>
      </w:tr>
    </w:tbl>
    <w:p w:rsidR="008E68A0" w:rsidRDefault="008E68A0"/>
    <w:p w:rsidR="005C144F" w:rsidRDefault="005C144F"/>
    <w:p w:rsidR="005C144F" w:rsidRPr="005C144F" w:rsidRDefault="005C144F">
      <w:pPr>
        <w:rPr>
          <w:sz w:val="28"/>
          <w:szCs w:val="28"/>
        </w:rPr>
      </w:pPr>
      <w:r w:rsidRPr="005C144F">
        <w:rPr>
          <w:sz w:val="28"/>
          <w:szCs w:val="28"/>
        </w:rPr>
        <w:t>Уполномоченный:</w:t>
      </w:r>
      <w:r>
        <w:rPr>
          <w:sz w:val="28"/>
          <w:szCs w:val="28"/>
        </w:rPr>
        <w:t xml:space="preserve">  </w:t>
      </w:r>
      <w:proofErr w:type="spellStart"/>
      <w:r w:rsidR="00802F21" w:rsidRPr="00AE66DA">
        <w:rPr>
          <w:rFonts w:ascii="Times New Roman" w:eastAsia="Times New Roman" w:hAnsi="Times New Roman" w:cs="Times New Roman"/>
          <w:color w:val="000000"/>
          <w:sz w:val="28"/>
        </w:rPr>
        <w:t>Исраилова</w:t>
      </w:r>
      <w:proofErr w:type="spellEnd"/>
      <w:r w:rsidR="00802F21" w:rsidRPr="00AE66DA">
        <w:rPr>
          <w:rFonts w:ascii="Times New Roman" w:eastAsia="Times New Roman" w:hAnsi="Times New Roman" w:cs="Times New Roman"/>
          <w:color w:val="000000"/>
          <w:sz w:val="28"/>
        </w:rPr>
        <w:t xml:space="preserve"> М.З.</w:t>
      </w:r>
    </w:p>
    <w:sectPr w:rsidR="005C144F" w:rsidRPr="005C144F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D89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B799F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144F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2F21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3D89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0A1A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89"/>
  </w:style>
  <w:style w:type="paragraph" w:styleId="2">
    <w:name w:val="heading 2"/>
    <w:basedOn w:val="a"/>
    <w:next w:val="a"/>
    <w:link w:val="20"/>
    <w:qFormat/>
    <w:rsid w:val="008A3D89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D89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A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2017-02-23T18:04:00Z</cp:lastPrinted>
  <dcterms:created xsi:type="dcterms:W3CDTF">2016-12-02T20:35:00Z</dcterms:created>
  <dcterms:modified xsi:type="dcterms:W3CDTF">2017-02-23T18:04:00Z</dcterms:modified>
</cp:coreProperties>
</file>