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C2" w:rsidRPr="00C02AFA" w:rsidRDefault="00D965C2" w:rsidP="00D965C2">
      <w:pPr>
        <w:pStyle w:val="2"/>
        <w:keepNext/>
        <w:spacing w:before="0" w:line="28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5828F9" w:rsidRPr="00C02AFA">
        <w:rPr>
          <w:rFonts w:ascii="Times New Roman" w:hAnsi="Times New Roman"/>
          <w:sz w:val="22"/>
          <w:szCs w:val="22"/>
        </w:rPr>
        <w:t>УТВЕРЖДЕН:</w:t>
      </w:r>
    </w:p>
    <w:p w:rsidR="00D965C2" w:rsidRPr="00C02AFA" w:rsidRDefault="00D965C2" w:rsidP="00D965C2">
      <w:pPr>
        <w:spacing w:line="280" w:lineRule="exact"/>
        <w:rPr>
          <w:b/>
        </w:rPr>
      </w:pPr>
      <w:r w:rsidRPr="00C02AFA">
        <w:rPr>
          <w:b/>
        </w:rPr>
        <w:t xml:space="preserve">                                                                                                                                  на заседании профкома</w:t>
      </w:r>
    </w:p>
    <w:p w:rsidR="00D965C2" w:rsidRPr="00C02AFA" w:rsidRDefault="00D965C2" w:rsidP="00D965C2">
      <w:pPr>
        <w:spacing w:line="280" w:lineRule="exact"/>
        <w:jc w:val="center"/>
        <w:rPr>
          <w:b/>
        </w:rPr>
      </w:pPr>
      <w:r w:rsidRPr="00C02AFA">
        <w:rPr>
          <w:b/>
        </w:rPr>
        <w:t xml:space="preserve">                                                                                                                      «____»_____    20__ г.,</w:t>
      </w:r>
    </w:p>
    <w:p w:rsidR="00D965C2" w:rsidRPr="00C02AFA" w:rsidRDefault="00D965C2" w:rsidP="00D965C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02AFA">
        <w:rPr>
          <w:b/>
        </w:rPr>
        <w:t xml:space="preserve">                                                                                                                             протокол № _____</w:t>
      </w:r>
    </w:p>
    <w:p w:rsidR="00C02AFA" w:rsidRPr="00C02AFA" w:rsidRDefault="00D965C2" w:rsidP="00C02AF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   работы </w:t>
      </w:r>
    </w:p>
    <w:p w:rsidR="00D965C2" w:rsidRPr="00C02AFA" w:rsidRDefault="00D965C2" w:rsidP="00C02AF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уполномоченного</w:t>
      </w:r>
      <w:r w:rsidRPr="00C02AF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 жилищно-бытовым вопросам</w:t>
      </w:r>
    </w:p>
    <w:p w:rsidR="00D965C2" w:rsidRPr="00C02AFA" w:rsidRDefault="007C7A48" w:rsidP="00C02AF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</w:t>
      </w:r>
      <w:r w:rsidR="00B778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-20</w:t>
      </w:r>
      <w:r w:rsidR="00B778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</w:t>
      </w:r>
      <w:r w:rsidR="00D965C2" w:rsidRPr="00C02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учебный  год</w:t>
      </w:r>
    </w:p>
    <w:p w:rsidR="00D965C2" w:rsidRPr="00036BEE" w:rsidRDefault="00D965C2" w:rsidP="00D965C2">
      <w:pPr>
        <w:pStyle w:val="2"/>
        <w:keepNext/>
        <w:spacing w:before="0" w:line="28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66"/>
        <w:gridCol w:w="4988"/>
        <w:gridCol w:w="1806"/>
        <w:gridCol w:w="2211"/>
      </w:tblGrid>
      <w:tr w:rsidR="00D965C2" w:rsidRPr="00D965C2" w:rsidTr="00B8117F">
        <w:tc>
          <w:tcPr>
            <w:tcW w:w="534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0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7.1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Участие в обследовании  жилищных, бытовых  и  материальных условий членов  Профсоюза и  организация их учёта  нуждающихся в  улучшении жилищных условий.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D965C2">
            <w:pPr>
              <w:spacing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 </w:t>
            </w:r>
            <w:r w:rsidR="00D965C2"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D965C2"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по жилищно-бытовым вопросам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7.2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Организация на собраниях коллектива  и  на  заседаниях профсоюзного  кружка семинарских занятий с  разъяснениями  жилищного  законодательства.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1950" w:type="dxa"/>
          </w:tcPr>
          <w:p w:rsidR="00D965C2" w:rsidRPr="00D965C2" w:rsidRDefault="00D965C2" w:rsidP="00D965C2">
            <w:pPr>
              <w:spacing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7.3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 методической  и практической   помощи  членам профсоюза  в  подготовке  документов для  постановки  на  жилищный  учёт  в администрации  муниципального района.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7.4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Оказание  содействия   членам профсоюза,  жильё  которых  пострадало  в  результате стихийных бедствий, в подготовке  необходимых документов для получения  материальной помощи и компенсационных  выплат.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7.5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Организация «</w:t>
            </w: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белхи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» силами работников  трудового  коллектива по проведению текущего  ремонта жилья ветеранов  педагогического  труда, решение  других бытовых вопросов.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C02AFA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C2" w:rsidRPr="00C02AFA" w:rsidRDefault="00C02AFA" w:rsidP="00C0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7.6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Организация посещения заболевших членов  профсоюза. 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отчётного </w:t>
            </w: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7.7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Содействие членам Профсоюза в устройстве  детей в детские дошкольные учреждения, в  летние оздоровительные лагеря.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</w:t>
            </w:r>
          </w:p>
        </w:tc>
      </w:tr>
      <w:tr w:rsidR="00D965C2" w:rsidRPr="00D965C2" w:rsidTr="00D965C2">
        <w:trPr>
          <w:trHeight w:val="1"/>
        </w:trPr>
        <w:tc>
          <w:tcPr>
            <w:tcW w:w="534" w:type="dxa"/>
          </w:tcPr>
          <w:p w:rsidR="00D965C2" w:rsidRPr="00D965C2" w:rsidRDefault="00D965C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7.8</w:t>
            </w:r>
          </w:p>
          <w:p w:rsidR="00D965C2" w:rsidRPr="00D965C2" w:rsidRDefault="00D965C2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Участие совместно с администрацией: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в организации комнат психологической разгрузки;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личной гигиены;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«</w:t>
            </w: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ламазан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чоь</w:t>
            </w:r>
            <w:proofErr w:type="spell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получение земельных участков </w:t>
            </w:r>
            <w:proofErr w:type="gramStart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строительство жилья;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помощь в выделении льготного кредита </w:t>
            </w:r>
          </w:p>
          <w:p w:rsidR="00D965C2" w:rsidRPr="00D965C2" w:rsidRDefault="00D965C2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(ипотечного кредита»);</w:t>
            </w:r>
          </w:p>
          <w:p w:rsidR="00D965C2" w:rsidRPr="00D965C2" w:rsidRDefault="00D965C2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помощь в продаже товаров, педагогическим  работникам по сниженным (льготным) ценам. </w:t>
            </w:r>
          </w:p>
        </w:tc>
        <w:tc>
          <w:tcPr>
            <w:tcW w:w="1843" w:type="dxa"/>
          </w:tcPr>
          <w:p w:rsidR="00D965C2" w:rsidRPr="00D965C2" w:rsidRDefault="00D965C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D965C2" w:rsidRPr="00D965C2" w:rsidRDefault="00D965C2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50" w:type="dxa"/>
          </w:tcPr>
          <w:p w:rsidR="00D965C2" w:rsidRPr="00D965C2" w:rsidRDefault="00C02AFA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З.Х. </w:t>
            </w:r>
            <w:r w:rsidR="00D965C2" w:rsidRPr="00D9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D965C2" w:rsidRPr="00D965C2">
              <w:rPr>
                <w:rFonts w:ascii="Times New Roman" w:eastAsia="Times New Roman" w:hAnsi="Times New Roman" w:cs="Times New Roman"/>
                <w:sz w:val="28"/>
                <w:szCs w:val="28"/>
              </w:rPr>
              <w:t>по жилищно-бытовым вопросам</w:t>
            </w:r>
          </w:p>
        </w:tc>
      </w:tr>
    </w:tbl>
    <w:p w:rsidR="008E68A0" w:rsidRPr="00D965C2" w:rsidRDefault="008E68A0">
      <w:pPr>
        <w:rPr>
          <w:rFonts w:ascii="Times New Roman" w:hAnsi="Times New Roman" w:cs="Times New Roman"/>
          <w:sz w:val="28"/>
          <w:szCs w:val="28"/>
        </w:rPr>
      </w:pPr>
    </w:p>
    <w:sectPr w:rsidR="008E68A0" w:rsidRPr="00D965C2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5C2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28F9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2D51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5589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A48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097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3AAF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381F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8BF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B7A97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2AFA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65C2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C2"/>
  </w:style>
  <w:style w:type="paragraph" w:styleId="2">
    <w:name w:val="heading 2"/>
    <w:basedOn w:val="a"/>
    <w:next w:val="a"/>
    <w:link w:val="20"/>
    <w:qFormat/>
    <w:rsid w:val="00D965C2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5C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9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2018-09-19T14:32:00Z</cp:lastPrinted>
  <dcterms:created xsi:type="dcterms:W3CDTF">2019-10-08T06:46:00Z</dcterms:created>
  <dcterms:modified xsi:type="dcterms:W3CDTF">2019-10-08T06:46:00Z</dcterms:modified>
</cp:coreProperties>
</file>